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7A" w:rsidRPr="00614A7A" w:rsidRDefault="00614A7A" w:rsidP="00614A7A">
      <w:pPr>
        <w:jc w:val="right"/>
        <w:rPr>
          <w:rFonts w:ascii="Times New Roman" w:hAnsi="Times New Roman" w:cs="Times New Roman"/>
          <w:sz w:val="20"/>
          <w:szCs w:val="20"/>
        </w:rPr>
      </w:pPr>
      <w:r w:rsidRPr="00614A7A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510C1B" w:rsidRPr="00614A7A" w:rsidRDefault="00614A7A" w:rsidP="00614A7A">
      <w:pPr>
        <w:jc w:val="right"/>
        <w:rPr>
          <w:rFonts w:ascii="Times New Roman" w:hAnsi="Times New Roman" w:cs="Times New Roman"/>
          <w:sz w:val="20"/>
          <w:szCs w:val="20"/>
        </w:rPr>
      </w:pPr>
      <w:r w:rsidRPr="00614A7A">
        <w:rPr>
          <w:rFonts w:ascii="Times New Roman" w:hAnsi="Times New Roman" w:cs="Times New Roman"/>
          <w:sz w:val="20"/>
          <w:szCs w:val="20"/>
        </w:rPr>
        <w:t xml:space="preserve">к стандартам раскрытия информации </w:t>
      </w:r>
    </w:p>
    <w:p w:rsidR="00614A7A" w:rsidRPr="00614A7A" w:rsidRDefault="00614A7A" w:rsidP="00614A7A">
      <w:pPr>
        <w:jc w:val="right"/>
        <w:rPr>
          <w:rFonts w:ascii="Times New Roman" w:hAnsi="Times New Roman" w:cs="Times New Roman"/>
          <w:sz w:val="20"/>
          <w:szCs w:val="20"/>
        </w:rPr>
      </w:pPr>
      <w:r w:rsidRPr="00614A7A">
        <w:rPr>
          <w:rFonts w:ascii="Times New Roman" w:hAnsi="Times New Roman" w:cs="Times New Roman"/>
          <w:sz w:val="20"/>
          <w:szCs w:val="20"/>
        </w:rPr>
        <w:t xml:space="preserve">Субъектами оптового и розничных </w:t>
      </w:r>
    </w:p>
    <w:p w:rsidR="00614A7A" w:rsidRPr="00614A7A" w:rsidRDefault="00614A7A" w:rsidP="00614A7A">
      <w:pPr>
        <w:jc w:val="right"/>
        <w:rPr>
          <w:rFonts w:ascii="Times New Roman" w:hAnsi="Times New Roman" w:cs="Times New Roman"/>
          <w:sz w:val="20"/>
          <w:szCs w:val="20"/>
        </w:rPr>
      </w:pPr>
      <w:r w:rsidRPr="00614A7A">
        <w:rPr>
          <w:rFonts w:ascii="Times New Roman" w:hAnsi="Times New Roman" w:cs="Times New Roman"/>
          <w:sz w:val="20"/>
          <w:szCs w:val="20"/>
        </w:rPr>
        <w:t>рынков электрической энергии</w:t>
      </w:r>
    </w:p>
    <w:p w:rsidR="00614A7A" w:rsidRPr="00614A7A" w:rsidRDefault="00614A7A" w:rsidP="00614A7A">
      <w:pPr>
        <w:jc w:val="right"/>
        <w:rPr>
          <w:rFonts w:ascii="Times New Roman" w:hAnsi="Times New Roman" w:cs="Times New Roman"/>
          <w:sz w:val="16"/>
          <w:szCs w:val="16"/>
        </w:rPr>
      </w:pPr>
      <w:r w:rsidRPr="00614A7A">
        <w:rPr>
          <w:rFonts w:ascii="Times New Roman" w:hAnsi="Times New Roman" w:cs="Times New Roman"/>
          <w:sz w:val="16"/>
          <w:szCs w:val="16"/>
        </w:rPr>
        <w:t>(в ред. Постановления Правительства РФ</w:t>
      </w:r>
    </w:p>
    <w:p w:rsidR="00614A7A" w:rsidRDefault="00614A7A" w:rsidP="00614A7A">
      <w:pPr>
        <w:jc w:val="right"/>
        <w:rPr>
          <w:rFonts w:ascii="Times New Roman" w:hAnsi="Times New Roman" w:cs="Times New Roman"/>
          <w:sz w:val="18"/>
          <w:szCs w:val="18"/>
        </w:rPr>
      </w:pPr>
      <w:r w:rsidRPr="00614A7A">
        <w:rPr>
          <w:rFonts w:ascii="Times New Roman" w:hAnsi="Times New Roman" w:cs="Times New Roman"/>
          <w:sz w:val="16"/>
          <w:szCs w:val="16"/>
        </w:rPr>
        <w:t>От 09.08.2014 №787</w:t>
      </w:r>
      <w:r w:rsidRPr="00614A7A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14A7A" w:rsidRDefault="00614A7A" w:rsidP="00614A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4A7A" w:rsidRDefault="00614A7A" w:rsidP="00614A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4A7A" w:rsidRDefault="00614A7A" w:rsidP="00614A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4A7A" w:rsidRDefault="00614A7A" w:rsidP="00614A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4A7A" w:rsidRDefault="00614A7A" w:rsidP="00614A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ПРЕДЛОЖЕНИЕ</w:t>
      </w:r>
    </w:p>
    <w:p w:rsidR="00614A7A" w:rsidRDefault="00614A7A" w:rsidP="00614A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размере цен(тарифов) на электрическую энергию, </w:t>
      </w:r>
    </w:p>
    <w:p w:rsidR="00614A7A" w:rsidRDefault="00614A7A" w:rsidP="00614A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параметров регулирования</w:t>
      </w:r>
    </w:p>
    <w:p w:rsidR="00614A7A" w:rsidRDefault="00614A7A" w:rsidP="00614A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2023 год</w:t>
      </w:r>
    </w:p>
    <w:p w:rsidR="00614A7A" w:rsidRDefault="00614A7A" w:rsidP="00614A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(расчетный период регулирования)</w:t>
      </w:r>
    </w:p>
    <w:p w:rsidR="00614A7A" w:rsidRDefault="00614A7A" w:rsidP="00614A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Акционерное общество «Хабаровские энергетические системы»</w:t>
      </w:r>
    </w:p>
    <w:p w:rsidR="00614A7A" w:rsidRPr="00614A7A" w:rsidRDefault="00614A7A" w:rsidP="00614A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4A7A">
        <w:rPr>
          <w:rFonts w:ascii="Times New Roman" w:hAnsi="Times New Roman" w:cs="Times New Roman"/>
          <w:sz w:val="16"/>
          <w:szCs w:val="16"/>
        </w:rPr>
        <w:t>(полное и сокращенное наименование юридического лица)</w:t>
      </w:r>
    </w:p>
    <w:p w:rsidR="00614A7A" w:rsidRDefault="00614A7A" w:rsidP="00614A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АО «ХЭС»</w:t>
      </w:r>
    </w:p>
    <w:p w:rsidR="00614A7A" w:rsidRDefault="00614A7A" w:rsidP="00614A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4A7A" w:rsidRDefault="00614A7A" w:rsidP="00614A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2C91" w:rsidRP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132C91">
        <w:rPr>
          <w:rFonts w:ascii="Times New Roman" w:hAnsi="Times New Roman" w:cs="Times New Roman"/>
          <w:sz w:val="20"/>
          <w:szCs w:val="20"/>
        </w:rPr>
        <w:t>риложение №1</w:t>
      </w:r>
    </w:p>
    <w:p w:rsidR="00132C91" w:rsidRP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  <w:r w:rsidRPr="00132C91">
        <w:rPr>
          <w:rFonts w:ascii="Times New Roman" w:hAnsi="Times New Roman" w:cs="Times New Roman"/>
          <w:sz w:val="20"/>
          <w:szCs w:val="20"/>
        </w:rPr>
        <w:t xml:space="preserve"> к предложению о размере цен</w:t>
      </w:r>
    </w:p>
    <w:p w:rsidR="00132C91" w:rsidRP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  <w:r w:rsidRPr="00132C91">
        <w:rPr>
          <w:rFonts w:ascii="Times New Roman" w:hAnsi="Times New Roman" w:cs="Times New Roman"/>
          <w:sz w:val="20"/>
          <w:szCs w:val="20"/>
        </w:rPr>
        <w:t xml:space="preserve"> (тарифов), долгосрочных</w:t>
      </w:r>
    </w:p>
    <w:p w:rsidR="00614A7A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  <w:r w:rsidRPr="00132C91">
        <w:rPr>
          <w:rFonts w:ascii="Times New Roman" w:hAnsi="Times New Roman" w:cs="Times New Roman"/>
          <w:sz w:val="20"/>
          <w:szCs w:val="20"/>
        </w:rPr>
        <w:t xml:space="preserve"> параметров регулирования</w:t>
      </w:r>
    </w:p>
    <w:p w:rsid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2C91" w:rsidRDefault="00132C91" w:rsidP="00132C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2C91" w:rsidRDefault="00132C91" w:rsidP="00132C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1. Информация об организации</w:t>
      </w:r>
    </w:p>
    <w:p w:rsidR="00132C91" w:rsidRDefault="00132C91" w:rsidP="00132C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>Полное наименование: Акционерное общество «Хабаровские энергетические системы»</w:t>
      </w: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>Сокращенное наименование: АО «ХЭС»</w:t>
      </w: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 xml:space="preserve">Место нахождения:680000, Хабаровский край, город Хабаровск, улица Ким Ю </w:t>
      </w:r>
      <w:proofErr w:type="spellStart"/>
      <w:r w:rsidRPr="00132C91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132C91">
        <w:rPr>
          <w:rFonts w:ascii="Times New Roman" w:hAnsi="Times New Roman" w:cs="Times New Roman"/>
          <w:sz w:val="28"/>
          <w:szCs w:val="28"/>
        </w:rPr>
        <w:t>, д.45</w:t>
      </w: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 xml:space="preserve">Фактический адрес: 680000, Хабаровский край, город Хабаровск, улица Ким Ю </w:t>
      </w:r>
      <w:proofErr w:type="spellStart"/>
      <w:r w:rsidRPr="00132C91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132C91">
        <w:rPr>
          <w:rFonts w:ascii="Times New Roman" w:hAnsi="Times New Roman" w:cs="Times New Roman"/>
          <w:sz w:val="28"/>
          <w:szCs w:val="28"/>
        </w:rPr>
        <w:t>, д.45</w:t>
      </w: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>ИНН:2721202328</w:t>
      </w: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>КПП:272101001</w:t>
      </w:r>
    </w:p>
    <w:p w:rsid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 w:rsidRPr="00132C91">
        <w:rPr>
          <w:rFonts w:ascii="Times New Roman" w:hAnsi="Times New Roman" w:cs="Times New Roman"/>
          <w:sz w:val="28"/>
          <w:szCs w:val="28"/>
        </w:rPr>
        <w:t>Ф.И.О. генерального директора: Осокина Наталия Валентиновна</w:t>
      </w:r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infohes</w:t>
      </w:r>
      <w:proofErr w:type="spellEnd"/>
      <w:r w:rsidRPr="00132C9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hes</w:t>
      </w:r>
      <w:proofErr w:type="spellEnd"/>
      <w:r w:rsidRPr="00132C91">
        <w:rPr>
          <w:rFonts w:ascii="Times New Roman" w:hAnsi="Times New Roman" w:cs="Times New Roman"/>
          <w:sz w:val="28"/>
          <w:szCs w:val="28"/>
        </w:rPr>
        <w:t>27.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(4212)46-13-40</w:t>
      </w:r>
    </w:p>
    <w:p w:rsidR="005A5769" w:rsidRDefault="005A5769" w:rsidP="0013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(4212)45-78-70</w:t>
      </w:r>
      <w:bookmarkStart w:id="0" w:name="_GoBack"/>
      <w:bookmarkEnd w:id="0"/>
    </w:p>
    <w:p w:rsidR="00132C91" w:rsidRPr="00132C91" w:rsidRDefault="00132C91" w:rsidP="00132C91">
      <w:pPr>
        <w:rPr>
          <w:rFonts w:ascii="Times New Roman" w:hAnsi="Times New Roman" w:cs="Times New Roman"/>
          <w:sz w:val="28"/>
          <w:szCs w:val="28"/>
        </w:rPr>
      </w:pPr>
    </w:p>
    <w:sectPr w:rsidR="00132C91" w:rsidRPr="00132C91" w:rsidSect="00132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B"/>
    <w:rsid w:val="00132C91"/>
    <w:rsid w:val="00510C1B"/>
    <w:rsid w:val="005A5769"/>
    <w:rsid w:val="00614A7A"/>
    <w:rsid w:val="00E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D7AB"/>
  <w15:chartTrackingRefBased/>
  <w15:docId w15:val="{7FCB08B8-EFD3-433D-AD8F-72000F17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Наталья Юрьевна</dc:creator>
  <cp:keywords/>
  <dc:description/>
  <cp:lastModifiedBy>Колмыкова Наталья Юрьевна</cp:lastModifiedBy>
  <cp:revision>2</cp:revision>
  <cp:lastPrinted>2022-04-20T07:37:00Z</cp:lastPrinted>
  <dcterms:created xsi:type="dcterms:W3CDTF">2022-04-20T07:40:00Z</dcterms:created>
  <dcterms:modified xsi:type="dcterms:W3CDTF">2022-04-20T07:40:00Z</dcterms:modified>
</cp:coreProperties>
</file>