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510E" w:rsidRPr="0070510E" w:rsidRDefault="0070510E" w:rsidP="0070510E">
      <w:pPr>
        <w:spacing w:after="0"/>
        <w:jc w:val="center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Перечень документов,</w:t>
      </w:r>
    </w:p>
    <w:p w:rsidR="0070510E" w:rsidRPr="0070510E" w:rsidRDefault="0070510E" w:rsidP="0070510E">
      <w:pPr>
        <w:spacing w:after="0"/>
        <w:jc w:val="center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необходимых для заключения договора теплоснабжения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70510E">
        <w:rPr>
          <w:rFonts w:ascii="Times New Roman" w:hAnsi="Times New Roman" w:cs="Times New Roman"/>
          <w:b/>
        </w:rPr>
        <w:t>1.</w:t>
      </w:r>
      <w:r w:rsidRPr="0070510E">
        <w:rPr>
          <w:rFonts w:ascii="Times New Roman" w:hAnsi="Times New Roman" w:cs="Times New Roman"/>
          <w:b/>
        </w:rPr>
        <w:tab/>
        <w:t>Заявка на заключение договора теплоснабжения, содержащую следующие сведения: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полное наименование организации (фамилия, имя, отчество) заявителя;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место нахождения организации (место жительства физического лица);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- место нахождения </w:t>
      </w:r>
      <w:proofErr w:type="spellStart"/>
      <w:r w:rsidRPr="0070510E">
        <w:rPr>
          <w:rFonts w:ascii="Times New Roman" w:hAnsi="Times New Roman" w:cs="Times New Roman"/>
        </w:rPr>
        <w:t>теплопотребляющих</w:t>
      </w:r>
      <w:proofErr w:type="spellEnd"/>
      <w:r w:rsidRPr="0070510E">
        <w:rPr>
          <w:rFonts w:ascii="Times New Roman" w:hAnsi="Times New Roman" w:cs="Times New Roman"/>
        </w:rPr>
        <w:t xml:space="preserve"> установок и место их подключения к системе теплоснабжения (тепловой ввод);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 - тепловая нагрузка </w:t>
      </w:r>
      <w:proofErr w:type="spellStart"/>
      <w:r w:rsidRPr="0070510E">
        <w:rPr>
          <w:rFonts w:ascii="Times New Roman" w:hAnsi="Times New Roman" w:cs="Times New Roman"/>
        </w:rPr>
        <w:t>теплопотребляющих</w:t>
      </w:r>
      <w:proofErr w:type="spellEnd"/>
      <w:r w:rsidRPr="0070510E">
        <w:rPr>
          <w:rFonts w:ascii="Times New Roman" w:hAnsi="Times New Roman" w:cs="Times New Roman"/>
        </w:rPr>
        <w:t xml:space="preserve"> установок по каждой </w:t>
      </w:r>
      <w:proofErr w:type="spellStart"/>
      <w:r w:rsidRPr="0070510E">
        <w:rPr>
          <w:rFonts w:ascii="Times New Roman" w:hAnsi="Times New Roman" w:cs="Times New Roman"/>
        </w:rPr>
        <w:t>теплопотребляющей</w:t>
      </w:r>
      <w:proofErr w:type="spellEnd"/>
      <w:r w:rsidRPr="0070510E">
        <w:rPr>
          <w:rFonts w:ascii="Times New Roman" w:hAnsi="Times New Roman" w:cs="Times New Roman"/>
        </w:rPr>
        <w:t xml:space="preserve"> установке и видам тепловой нагрузки (отопление, кондиционирование, вентиляция, осуществление технологических процессов, горячее водоснабжение) подтвержденная технической или проектной документацией;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договорной объем потребления тепловой энергии и (или) теплоносителя;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срок действия договора;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сведения о предполагаемом режиме потребления тепловой энергии;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сведения об уполномоченных должностных лицах заявителя, ответственных за выполнение условий договора;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расчет объема тепловых потерь тепловой энергии (теплоносителя) в тепловых сетях заявителя от границы балансовой принадлежности до точки учета, подтвержденный технической или проектной документацией;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банковские реквизиты;</w:t>
      </w:r>
    </w:p>
    <w:p w:rsidR="0070510E" w:rsidRPr="0070510E" w:rsidRDefault="0070510E" w:rsidP="0070510E">
      <w:pPr>
        <w:tabs>
          <w:tab w:val="left" w:pos="284"/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сведения об имеющихся приборах учета тепловой энергии, теплоносителя и их технические характеристики.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 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2.</w:t>
      </w:r>
      <w:r w:rsidRPr="00705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К</w:t>
      </w:r>
      <w:r w:rsidRPr="0070510E">
        <w:rPr>
          <w:rFonts w:ascii="Times New Roman" w:hAnsi="Times New Roman" w:cs="Times New Roman"/>
        </w:rPr>
        <w:t xml:space="preserve">опии правоустанавливающих документов, подтверждающих право собственности и (или) иное законное право потребителя в отношении объектов недвижимости (здания, строения, сооружения), в которых расположены </w:t>
      </w:r>
      <w:proofErr w:type="spellStart"/>
      <w:r w:rsidRPr="0070510E">
        <w:rPr>
          <w:rFonts w:ascii="Times New Roman" w:hAnsi="Times New Roman" w:cs="Times New Roman"/>
        </w:rPr>
        <w:t>теплопотребляющие</w:t>
      </w:r>
      <w:proofErr w:type="spellEnd"/>
      <w:r w:rsidRPr="0070510E">
        <w:rPr>
          <w:rFonts w:ascii="Times New Roman" w:hAnsi="Times New Roman" w:cs="Times New Roman"/>
        </w:rPr>
        <w:t xml:space="preserve"> установки: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510E">
        <w:rPr>
          <w:rFonts w:ascii="Times New Roman" w:hAnsi="Times New Roman" w:cs="Times New Roman"/>
        </w:rPr>
        <w:t>Свидетельство о государственной регистрации юридического лица (индивидуального предпринимателя), личный ИНН – для физического лица;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510E">
        <w:rPr>
          <w:rFonts w:ascii="Times New Roman" w:hAnsi="Times New Roman" w:cs="Times New Roman"/>
        </w:rPr>
        <w:t>Свидетельство о постановке на учет в налоговом органе;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70510E">
        <w:rPr>
          <w:rFonts w:ascii="Times New Roman" w:hAnsi="Times New Roman" w:cs="Times New Roman"/>
        </w:rPr>
        <w:t>Устав предприятия.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3.</w:t>
      </w:r>
      <w:r w:rsidRPr="0070510E">
        <w:rPr>
          <w:rFonts w:ascii="Times New Roman" w:hAnsi="Times New Roman" w:cs="Times New Roman"/>
        </w:rPr>
        <w:tab/>
        <w:t>Документы, подтверждающие полномочия лица, подписавшего заявление о заключении договора – выписка из протокола/решения/приказа о назначении на должность руководителя; доверенность – если договор подписывает не руководитель (копия паспорта – для индивидуального предпринимателя или гражданина) (указать, что именно прилагается), паспорт (2-5 страница) – для ИП и физического лица.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4.</w:t>
      </w:r>
      <w:r w:rsidRPr="0070510E">
        <w:rPr>
          <w:rFonts w:ascii="Times New Roman" w:hAnsi="Times New Roman" w:cs="Times New Roman"/>
        </w:rPr>
        <w:tab/>
        <w:t>Документы, подтверждающие право собственности (хозяйственного ведения, оперативного управления, аренды, иные законные права владения и пользования, предусмотренные законодательством РФ) на объекты, включаемые в договор теплоснабжения, либо документы, подтверждающие право владения и пользования земельным участком (указать, что именно прилагается).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5.</w:t>
      </w:r>
      <w:r w:rsidRPr="0070510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Реквизиты банковского счета с которым заключен договор </w:t>
      </w:r>
      <w:r w:rsidRPr="0070510E">
        <w:rPr>
          <w:rFonts w:ascii="Times New Roman" w:hAnsi="Times New Roman" w:cs="Times New Roman"/>
        </w:rPr>
        <w:t>банковско</w:t>
      </w:r>
      <w:r>
        <w:rPr>
          <w:rFonts w:ascii="Times New Roman" w:hAnsi="Times New Roman" w:cs="Times New Roman"/>
        </w:rPr>
        <w:t xml:space="preserve">го </w:t>
      </w:r>
      <w:r w:rsidRPr="0070510E">
        <w:rPr>
          <w:rFonts w:ascii="Times New Roman" w:hAnsi="Times New Roman" w:cs="Times New Roman"/>
        </w:rPr>
        <w:t>обслуживани</w:t>
      </w:r>
      <w:r>
        <w:rPr>
          <w:rFonts w:ascii="Times New Roman" w:hAnsi="Times New Roman" w:cs="Times New Roman"/>
        </w:rPr>
        <w:t>я</w:t>
      </w:r>
      <w:r w:rsidRPr="0070510E">
        <w:rPr>
          <w:rFonts w:ascii="Times New Roman" w:hAnsi="Times New Roman" w:cs="Times New Roman"/>
        </w:rPr>
        <w:t>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6.</w:t>
      </w:r>
      <w:r w:rsidRPr="0070510E">
        <w:rPr>
          <w:rFonts w:ascii="Times New Roman" w:hAnsi="Times New Roman" w:cs="Times New Roman"/>
        </w:rPr>
        <w:tab/>
        <w:t>Технические условия на присоединение к тепловым сетям.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7.</w:t>
      </w:r>
      <w:r w:rsidRPr="0070510E">
        <w:rPr>
          <w:rFonts w:ascii="Times New Roman" w:hAnsi="Times New Roman" w:cs="Times New Roman"/>
        </w:rPr>
        <w:tab/>
        <w:t xml:space="preserve">Справка о выполнении ТУ (полученная в сетевом районе и согласованная с ПТО </w:t>
      </w:r>
      <w:r>
        <w:rPr>
          <w:rFonts w:ascii="Times New Roman" w:hAnsi="Times New Roman" w:cs="Times New Roman"/>
        </w:rPr>
        <w:t xml:space="preserve">АО «Хабаровские энергетические системы») (в случае </w:t>
      </w:r>
      <w:r w:rsidR="002E7F1D">
        <w:rPr>
          <w:rFonts w:ascii="Times New Roman" w:hAnsi="Times New Roman" w:cs="Times New Roman"/>
        </w:rPr>
        <w:t>если объект ранее не был подключен к тепловым сетям)</w:t>
      </w:r>
      <w:r w:rsidRPr="0070510E">
        <w:rPr>
          <w:rFonts w:ascii="Times New Roman" w:hAnsi="Times New Roman" w:cs="Times New Roman"/>
        </w:rPr>
        <w:t>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9.</w:t>
      </w:r>
      <w:r w:rsidRPr="0070510E">
        <w:rPr>
          <w:rFonts w:ascii="Times New Roman" w:hAnsi="Times New Roman" w:cs="Times New Roman"/>
        </w:rPr>
        <w:tab/>
        <w:t xml:space="preserve">Схема теплового узла, согласованная с ПТО </w:t>
      </w:r>
      <w:r w:rsidR="002E7F1D" w:rsidRPr="002E7F1D">
        <w:rPr>
          <w:rFonts w:ascii="Times New Roman" w:hAnsi="Times New Roman" w:cs="Times New Roman"/>
        </w:rPr>
        <w:t>АО «Хабаровские энергетические системы»</w:t>
      </w:r>
      <w:r w:rsidRPr="0070510E">
        <w:rPr>
          <w:rFonts w:ascii="Times New Roman" w:hAnsi="Times New Roman" w:cs="Times New Roman"/>
        </w:rPr>
        <w:t>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10.</w:t>
      </w:r>
      <w:r w:rsidRPr="0070510E">
        <w:rPr>
          <w:rFonts w:ascii="Times New Roman" w:hAnsi="Times New Roman" w:cs="Times New Roman"/>
        </w:rPr>
        <w:tab/>
        <w:t>Исполнительная схема тепловых сетей (с указанием протяженности, диаметра).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11.</w:t>
      </w:r>
      <w:r w:rsidRPr="0070510E">
        <w:rPr>
          <w:rFonts w:ascii="Times New Roman" w:hAnsi="Times New Roman" w:cs="Times New Roman"/>
        </w:rPr>
        <w:tab/>
        <w:t xml:space="preserve">Расчет тепловых потерь, согласованный с ПТО </w:t>
      </w:r>
      <w:r w:rsidR="002E7F1D" w:rsidRPr="002E7F1D">
        <w:rPr>
          <w:rFonts w:ascii="Times New Roman" w:hAnsi="Times New Roman" w:cs="Times New Roman"/>
        </w:rPr>
        <w:t>АО «Хабаровские энергетические системы».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12.</w:t>
      </w:r>
      <w:r w:rsidRPr="0070510E">
        <w:rPr>
          <w:rFonts w:ascii="Times New Roman" w:hAnsi="Times New Roman" w:cs="Times New Roman"/>
        </w:rPr>
        <w:tab/>
        <w:t>Акт границ раздела балансовой принадлежности тепловых сетей в точке подключения.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13.</w:t>
      </w:r>
      <w:r w:rsidRPr="0070510E">
        <w:rPr>
          <w:rFonts w:ascii="Times New Roman" w:hAnsi="Times New Roman" w:cs="Times New Roman"/>
        </w:rPr>
        <w:tab/>
        <w:t xml:space="preserve">Документы на установку приборов коммерческого учета (акт </w:t>
      </w:r>
      <w:proofErr w:type="spellStart"/>
      <w:r w:rsidRPr="0070510E">
        <w:rPr>
          <w:rFonts w:ascii="Times New Roman" w:hAnsi="Times New Roman" w:cs="Times New Roman"/>
        </w:rPr>
        <w:t>предпроектного</w:t>
      </w:r>
      <w:proofErr w:type="spellEnd"/>
      <w:r w:rsidRPr="0070510E">
        <w:rPr>
          <w:rFonts w:ascii="Times New Roman" w:hAnsi="Times New Roman" w:cs="Times New Roman"/>
        </w:rPr>
        <w:t xml:space="preserve"> обследования, акт допуска приборов учета в эксплуатацию, акт постановки узла учета на сервисное обслуживание, экспертное заключение о соответствии действующим НТД узла учета и теплового пункта).</w:t>
      </w:r>
    </w:p>
    <w:p w:rsid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14.</w:t>
      </w:r>
      <w:r w:rsidRPr="0070510E">
        <w:rPr>
          <w:rFonts w:ascii="Times New Roman" w:hAnsi="Times New Roman" w:cs="Times New Roman"/>
        </w:rPr>
        <w:tab/>
        <w:t xml:space="preserve">Копия приказа о назначении лица, ответственного за исправное состояние и эксплуатацию </w:t>
      </w:r>
      <w:proofErr w:type="spellStart"/>
      <w:r w:rsidRPr="0070510E">
        <w:rPr>
          <w:rFonts w:ascii="Times New Roman" w:hAnsi="Times New Roman" w:cs="Times New Roman"/>
        </w:rPr>
        <w:t>теплопотребляющих</w:t>
      </w:r>
      <w:proofErr w:type="spellEnd"/>
      <w:r w:rsidRPr="0070510E">
        <w:rPr>
          <w:rFonts w:ascii="Times New Roman" w:hAnsi="Times New Roman" w:cs="Times New Roman"/>
        </w:rPr>
        <w:t xml:space="preserve"> установок и тепловых сетей.</w:t>
      </w:r>
    </w:p>
    <w:p w:rsidR="0070510E" w:rsidRPr="0070510E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510E" w:rsidRPr="002E7F1D" w:rsidRDefault="0070510E" w:rsidP="0070510E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F1D">
        <w:rPr>
          <w:rFonts w:ascii="Times New Roman" w:hAnsi="Times New Roman" w:cs="Times New Roman"/>
          <w:b/>
        </w:rPr>
        <w:t>Теплоснабжающая организация вправе потребовать дополнительные документы: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70510E">
        <w:rPr>
          <w:rFonts w:ascii="Times New Roman" w:hAnsi="Times New Roman" w:cs="Times New Roman"/>
        </w:rPr>
        <w:t>Бюджетными потребителями, предоставляются утвержденные лимиты бюджетных обязательств на текущий год.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70510E" w:rsidRPr="002E7F1D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2E7F1D">
        <w:rPr>
          <w:rFonts w:ascii="Times New Roman" w:hAnsi="Times New Roman" w:cs="Times New Roman"/>
          <w:b/>
        </w:rPr>
        <w:t xml:space="preserve">Исполнители коммунальных услуг к заявке прилагают следующие документы или их копии, заверенные руководителем исполнителя или уполномоченным им лицом: 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правоустанавливающие документы исполнителя (свидетельство о государственной регистрации исполнителя в качестве юридического лица или индивидуального предпринимателя, свидетельство о постановке исполнителя на учет в налоговом органе, документы, подтверждающие полномочия лица, выступающего от имени исполнителя, а в случае, если исполнителем выступает индивидуальный предприниматель, - копия паспорта гражданина Российской Федерации);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лицензия на осуществление предпринимательской деятельности по управлению многоквартирными домами и решение органа государственного жилищного надзора о внесении изменений в реестр лицензий субъекта Российской Федерации - для управляющих организаций;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- документы, подтверждающие наличие у исполнителя обязанности по содержанию общего имущества в многоквартирном доме и по предоставлению соответствующей коммунальной услуги потребителям или обязанности по содержанию общего имущества в многоквартирном доме в случае заключения в соответствии с настоящими Правилами договора </w:t>
      </w:r>
      <w:proofErr w:type="spellStart"/>
      <w:r w:rsidRPr="0070510E">
        <w:rPr>
          <w:rFonts w:ascii="Times New Roman" w:hAnsi="Times New Roman" w:cs="Times New Roman"/>
        </w:rPr>
        <w:t>ресурсоснабжения</w:t>
      </w:r>
      <w:proofErr w:type="spellEnd"/>
      <w:r w:rsidRPr="0070510E">
        <w:rPr>
          <w:rFonts w:ascii="Times New Roman" w:hAnsi="Times New Roman" w:cs="Times New Roman"/>
        </w:rPr>
        <w:t xml:space="preserve"> в целях содержания общего имущества в многоквартирном доме;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документы, подтверждающие факт подключения (технологического присоединения) многоквартирного дома (жилого дома) в установленном порядке к централизованным сетям инженерно-технического обеспечения, по которым осуществляется подача соответствующего вида коммунального ресурса,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(в случае, если ресурс, для снабжения которым направлена заявка (оферта), подается по централизованным сетям инженерно-технического обеспечения). Если подключение (технологическое присоединение) многоквартирного дома (жилого дома) осуществлено до вступления в силу постановления Правительства Российской Федерации от 13 февраля 2006 г. N 83 "Об утверждении Правил определения и предоставления технических условий подключения объекта капитального строительства к сетям инженерно-технического обеспечения и Правил подключения объекта капитального строительства к сетям инженерно-технического обеспечения", указанные документы прилагаются к заявке (оферте) при их наличии;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документы об установке и приеме в эксплуатацию коллективного (общедомового) прибора учета (при наличии такого прибора учета);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- протокол общего собрания собственников помещений в многоквартирном доме, на котором принято решение о </w:t>
      </w:r>
      <w:r w:rsidR="002E7F1D">
        <w:rPr>
          <w:rFonts w:ascii="Times New Roman" w:hAnsi="Times New Roman" w:cs="Times New Roman"/>
        </w:rPr>
        <w:t xml:space="preserve">заключении прямых договоров с </w:t>
      </w:r>
      <w:proofErr w:type="spellStart"/>
      <w:r w:rsidR="002E7F1D">
        <w:rPr>
          <w:rFonts w:ascii="Times New Roman" w:hAnsi="Times New Roman" w:cs="Times New Roman"/>
        </w:rPr>
        <w:t>ресурсоснабжающей</w:t>
      </w:r>
      <w:proofErr w:type="spellEnd"/>
      <w:r w:rsidR="002E7F1D">
        <w:rPr>
          <w:rFonts w:ascii="Times New Roman" w:hAnsi="Times New Roman" w:cs="Times New Roman"/>
        </w:rPr>
        <w:t xml:space="preserve"> организацией </w:t>
      </w:r>
      <w:r w:rsidRPr="0070510E">
        <w:rPr>
          <w:rFonts w:ascii="Times New Roman" w:hAnsi="Times New Roman" w:cs="Times New Roman"/>
        </w:rPr>
        <w:t>(если такое решение принято);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- документы, содержащие сведения о размере площади каждого жилого и нежилого помещения в многоквартирном доме, а также об общей площади помещений в многоквартирном доме, включая помещения, входящие в состав общего имущества в многоквартирном доме, или о размере площади жилого дома и отапливаемых помещений надворных построек, а также размере площади земельного участка, не занятого жилым домом и надворными постройками;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- иные документы, предусмотренные нормативными правовыми актами, регулирующими отношения в сфере электроэнергетики, теплоснабжения, водоснабжения и (или) водоотведения, поставки газа применительно к поставке коммунальных ресурсов для целей оказания коммунальных услуг пользователям жилых и нежилых помещений в многоквартирных домах и жилых домов (далее - нормативные правовые акты в сфере </w:t>
      </w:r>
      <w:proofErr w:type="spellStart"/>
      <w:r w:rsidRPr="0070510E">
        <w:rPr>
          <w:rFonts w:ascii="Times New Roman" w:hAnsi="Times New Roman" w:cs="Times New Roman"/>
        </w:rPr>
        <w:t>ресурсоснабжения</w:t>
      </w:r>
      <w:proofErr w:type="spellEnd"/>
      <w:r w:rsidRPr="0070510E">
        <w:rPr>
          <w:rFonts w:ascii="Times New Roman" w:hAnsi="Times New Roman" w:cs="Times New Roman"/>
        </w:rPr>
        <w:t>).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Документами, подтверждающими наличие у исполнителя обязанности предоставлять соответствующую коммунальную услугу, а также обязанности по содержанию общего имущества в многоквартирном доме, являются: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а) для управляющей организации: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если собственниками помещений в многоквартирном доме в качестве способа управления выбрано управление управляющей организацией, - протокол общего собрания собственников помещений в многоквартирном доме, на котором принято решение о выборе в качестве способа управления многоквартирным домом управление управляющей организацией, и протокол общего собрания собственников помещений в многоквартирном доме, на котором принято решение о выборе управляющей организации в лице той управляющей организации, которая обращается с заявкой (офертой), а также договор управления многоквартирным домом (если таковой заключен);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 xml:space="preserve">если управляющая организация выбрана по конкурсу органом местного самоуправления в случаях, предусмотренных жилищным законодательством Российской Федерации, - протокол </w:t>
      </w:r>
      <w:r w:rsidRPr="0070510E">
        <w:rPr>
          <w:rFonts w:ascii="Times New Roman" w:hAnsi="Times New Roman" w:cs="Times New Roman"/>
        </w:rPr>
        <w:lastRenderedPageBreak/>
        <w:t>открытого конкурса по выбору управляющей организации и (или) договор управления многоквартирным домом (если таковой заключен);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если управляющая организация привлечена для управления многоквартирным домом товариществом или кооперативом, - протокол общего собрания собственников помещений в многоквартирном доме, на котором принято решение о выборе управляющей организации, и (или) договор управления многоквартирным домом, заключенный между товариществом или кооперативом и управляющей организацией;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б) для товарищества или кооператива: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протокол общего собрания собственников помещений в многоквартирном доме, в котором создано товарищество, или протокол общего собрания членов кооператива, в которых зафиксировано (отражено) решение о выборе в качестве способа управления многоквартирным домом управление соответственно товариществом или кооперативом;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70510E">
        <w:rPr>
          <w:rFonts w:ascii="Times New Roman" w:hAnsi="Times New Roman" w:cs="Times New Roman"/>
        </w:rPr>
        <w:t>устав товарищества или кооператива.</w:t>
      </w:r>
    </w:p>
    <w:p w:rsidR="0070510E" w:rsidRPr="0070510E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</w:p>
    <w:p w:rsidR="00BB3165" w:rsidRPr="005030B7" w:rsidRDefault="0070510E" w:rsidP="0070510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</w:rPr>
      </w:pPr>
      <w:r w:rsidRPr="005030B7">
        <w:rPr>
          <w:rFonts w:ascii="Times New Roman" w:hAnsi="Times New Roman" w:cs="Times New Roman"/>
          <w:b/>
        </w:rPr>
        <w:t>Все документы будут приобщены в досье абонента, поэтому должны представляться в заверенных копиях, либо в оригиналах с приложением копий, которые будут заверены персоналом.</w:t>
      </w:r>
    </w:p>
    <w:p w:rsidR="004254C3" w:rsidRPr="0070510E" w:rsidRDefault="004254C3" w:rsidP="0070510E">
      <w:pPr>
        <w:spacing w:after="0" w:line="240" w:lineRule="auto"/>
        <w:ind w:firstLine="567"/>
        <w:rPr>
          <w:rFonts w:ascii="Times New Roman" w:hAnsi="Times New Roman" w:cs="Times New Roman"/>
        </w:rPr>
      </w:pPr>
      <w:bookmarkStart w:id="0" w:name="_GoBack"/>
      <w:bookmarkEnd w:id="0"/>
    </w:p>
    <w:sectPr w:rsidR="004254C3" w:rsidRPr="0070510E" w:rsidSect="0070510E">
      <w:pgSz w:w="11906" w:h="16838"/>
      <w:pgMar w:top="113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4C3"/>
    <w:rsid w:val="0019540F"/>
    <w:rsid w:val="002477DF"/>
    <w:rsid w:val="002E7F1D"/>
    <w:rsid w:val="0034398C"/>
    <w:rsid w:val="004254C3"/>
    <w:rsid w:val="005030B7"/>
    <w:rsid w:val="0070510E"/>
    <w:rsid w:val="00BB3165"/>
    <w:rsid w:val="00E018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726AB4"/>
  <w15:chartTrackingRefBased/>
  <w15:docId w15:val="{9980F644-8462-466E-8E4E-E290BD90E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3</Pages>
  <Words>1385</Words>
  <Characters>7897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Мoгилевская Татьяна Эдуардовна</dc:creator>
  <cp:keywords/>
  <dc:description/>
  <cp:lastModifiedBy>Мoгилевская Татьяна Эдуардовна</cp:lastModifiedBy>
  <cp:revision>2</cp:revision>
  <dcterms:created xsi:type="dcterms:W3CDTF">2021-10-20T08:18:00Z</dcterms:created>
  <dcterms:modified xsi:type="dcterms:W3CDTF">2021-10-20T09:39:00Z</dcterms:modified>
</cp:coreProperties>
</file>